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9" w:rsidRDefault="00793AB9" w:rsidP="00793AB9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„Ochrana společného kulturního bohatství a výměna zkušeností 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</w:t>
      </w:r>
      <w:proofErr w:type="spellStart"/>
      <w:r>
        <w:rPr>
          <w:b/>
          <w:sz w:val="32"/>
          <w:szCs w:val="32"/>
        </w:rPr>
        <w:t>Vodňanská</w:t>
      </w:r>
      <w:proofErr w:type="spellEnd"/>
      <w:r>
        <w:rPr>
          <w:b/>
          <w:sz w:val="32"/>
          <w:szCs w:val="32"/>
        </w:rPr>
        <w:t xml:space="preserve"> ryba“</w:t>
      </w:r>
    </w:p>
    <w:p w:rsidR="00793AB9" w:rsidRDefault="00793AB9" w:rsidP="00793AB9">
      <w:pPr>
        <w:spacing w:before="360"/>
        <w:jc w:val="center"/>
        <w:rPr>
          <w:snapToGrid w:val="0"/>
          <w:sz w:val="22"/>
          <w:szCs w:val="22"/>
        </w:rPr>
      </w:pPr>
    </w:p>
    <w:tbl>
      <w:tblPr>
        <w:tblW w:w="0" w:type="auto"/>
        <w:tblCellSpacing w:w="20" w:type="dxa"/>
        <w:tblInd w:w="-377" w:type="dxa"/>
        <w:tblLook w:val="01E0"/>
      </w:tblPr>
      <w:tblGrid>
        <w:gridCol w:w="4305"/>
        <w:gridCol w:w="5055"/>
      </w:tblGrid>
      <w:tr w:rsidR="00793AB9" w:rsidTr="00793AB9">
        <w:trPr>
          <w:tblCellSpacing w:w="20" w:type="dxa"/>
        </w:trPr>
        <w:tc>
          <w:tcPr>
            <w:tcW w:w="4245" w:type="dxa"/>
            <w:hideMark/>
          </w:tcPr>
          <w:p w:rsidR="00793AB9" w:rsidRDefault="00793AB9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proofErr w:type="gramStart"/>
            <w:r>
              <w:rPr>
                <w:b/>
                <w:snapToGrid w:val="0"/>
                <w:sz w:val="18"/>
                <w:szCs w:val="18"/>
              </w:rPr>
              <w:t>Zadavatel :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995" w:type="dxa"/>
            <w:hideMark/>
          </w:tcPr>
          <w:p w:rsidR="00793AB9" w:rsidRDefault="00793AB9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 xml:space="preserve">MAS </w:t>
            </w:r>
            <w:proofErr w:type="spellStart"/>
            <w:r>
              <w:rPr>
                <w:snapToGrid w:val="0"/>
                <w:sz w:val="20"/>
                <w:szCs w:val="18"/>
              </w:rPr>
              <w:t>Vodňanská</w:t>
            </w:r>
            <w:proofErr w:type="spellEnd"/>
            <w:r>
              <w:rPr>
                <w:snapToGrid w:val="0"/>
                <w:sz w:val="20"/>
                <w:szCs w:val="18"/>
              </w:rPr>
              <w:t xml:space="preserve"> ryba</w:t>
            </w:r>
          </w:p>
          <w:p w:rsidR="00793AB9" w:rsidRDefault="00793AB9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>Nám. Svobody 18</w:t>
            </w:r>
          </w:p>
          <w:p w:rsidR="00793AB9" w:rsidRDefault="00793AB9">
            <w:pPr>
              <w:spacing w:after="60"/>
              <w:rPr>
                <w:snapToGrid w:val="0"/>
                <w:sz w:val="20"/>
                <w:szCs w:val="18"/>
              </w:rPr>
            </w:pPr>
            <w:r>
              <w:rPr>
                <w:snapToGrid w:val="0"/>
                <w:sz w:val="20"/>
                <w:szCs w:val="18"/>
              </w:rPr>
              <w:t xml:space="preserve">389 01 </w:t>
            </w:r>
            <w:proofErr w:type="spellStart"/>
            <w:r>
              <w:rPr>
                <w:snapToGrid w:val="0"/>
                <w:sz w:val="20"/>
                <w:szCs w:val="18"/>
              </w:rPr>
              <w:t>Vodňany</w:t>
            </w:r>
            <w:proofErr w:type="spellEnd"/>
          </w:p>
        </w:tc>
      </w:tr>
      <w:tr w:rsidR="00793AB9" w:rsidTr="00793AB9">
        <w:trPr>
          <w:tblCellSpacing w:w="20" w:type="dxa"/>
        </w:trPr>
        <w:tc>
          <w:tcPr>
            <w:tcW w:w="4245" w:type="dxa"/>
            <w:hideMark/>
          </w:tcPr>
          <w:p w:rsidR="00793AB9" w:rsidRDefault="00793AB9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IČ:</w:t>
            </w:r>
          </w:p>
        </w:tc>
        <w:tc>
          <w:tcPr>
            <w:tcW w:w="4995" w:type="dxa"/>
            <w:hideMark/>
          </w:tcPr>
          <w:p w:rsidR="00793AB9" w:rsidRDefault="00793AB9">
            <w:pPr>
              <w:spacing w:after="60"/>
              <w:rPr>
                <w:sz w:val="20"/>
                <w:szCs w:val="18"/>
                <w:lang w:val="es-ES"/>
              </w:rPr>
            </w:pPr>
            <w:r>
              <w:rPr>
                <w:sz w:val="20"/>
                <w:szCs w:val="18"/>
                <w:lang w:val="es-ES"/>
              </w:rPr>
              <w:t>26663996</w:t>
            </w:r>
          </w:p>
        </w:tc>
      </w:tr>
      <w:tr w:rsidR="00793AB9" w:rsidTr="00793AB9">
        <w:trPr>
          <w:tblCellSpacing w:w="20" w:type="dxa"/>
        </w:trPr>
        <w:tc>
          <w:tcPr>
            <w:tcW w:w="4245" w:type="dxa"/>
            <w:hideMark/>
          </w:tcPr>
          <w:p w:rsidR="00793AB9" w:rsidRDefault="00793AB9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Druh zadávacího řízení:</w:t>
            </w:r>
          </w:p>
        </w:tc>
        <w:tc>
          <w:tcPr>
            <w:tcW w:w="4995" w:type="dxa"/>
            <w:shd w:val="clear" w:color="auto" w:fill="FFFFFF"/>
            <w:hideMark/>
          </w:tcPr>
          <w:p w:rsidR="00793AB9" w:rsidRDefault="00793AB9">
            <w:pPr>
              <w:spacing w:before="60" w:after="60"/>
              <w:rPr>
                <w:b/>
                <w:bCs/>
                <w:snapToGrid w:val="0"/>
                <w:sz w:val="20"/>
                <w:szCs w:val="18"/>
                <w:highlight w:val="lightGray"/>
              </w:rPr>
            </w:pPr>
            <w:r>
              <w:rPr>
                <w:b/>
                <w:bCs/>
                <w:snapToGrid w:val="0"/>
                <w:sz w:val="20"/>
                <w:szCs w:val="18"/>
                <w:highlight w:val="lightGray"/>
              </w:rPr>
              <w:t>veřejná zakázka malého rozsahu</w:t>
            </w:r>
          </w:p>
        </w:tc>
      </w:tr>
      <w:tr w:rsidR="00793AB9" w:rsidTr="00793AB9">
        <w:trPr>
          <w:trHeight w:val="421"/>
          <w:tblCellSpacing w:w="20" w:type="dxa"/>
        </w:trPr>
        <w:tc>
          <w:tcPr>
            <w:tcW w:w="4245" w:type="dxa"/>
            <w:hideMark/>
          </w:tcPr>
          <w:p w:rsidR="00793AB9" w:rsidRDefault="00793AB9">
            <w:pPr>
              <w:spacing w:before="60" w:after="60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Druh veřejné zakázky:</w:t>
            </w:r>
          </w:p>
        </w:tc>
        <w:tc>
          <w:tcPr>
            <w:tcW w:w="4995" w:type="dxa"/>
            <w:hideMark/>
          </w:tcPr>
          <w:p w:rsidR="00793AB9" w:rsidRDefault="00793AB9">
            <w:pPr>
              <w:spacing w:before="60" w:after="60"/>
              <w:rPr>
                <w:b/>
                <w:bCs/>
                <w:snapToGrid w:val="0"/>
                <w:sz w:val="20"/>
                <w:szCs w:val="18"/>
              </w:rPr>
            </w:pPr>
            <w:r>
              <w:rPr>
                <w:b/>
                <w:bCs/>
                <w:snapToGrid w:val="0"/>
                <w:sz w:val="20"/>
                <w:szCs w:val="18"/>
              </w:rPr>
              <w:t>veřejná zakázka na službu – autobusovou dopravu</w:t>
            </w:r>
          </w:p>
        </w:tc>
      </w:tr>
    </w:tbl>
    <w:p w:rsidR="00793AB9" w:rsidRDefault="00793AB9" w:rsidP="00793AB9">
      <w:pPr>
        <w:rPr>
          <w:b/>
          <w:sz w:val="32"/>
        </w:rPr>
      </w:pPr>
    </w:p>
    <w:tbl>
      <w:tblPr>
        <w:tblW w:w="94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7"/>
        <w:gridCol w:w="6528"/>
      </w:tblGrid>
      <w:tr w:rsidR="00793AB9" w:rsidTr="00793AB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Uchazeč</w:t>
            </w:r>
          </w:p>
          <w:p w:rsidR="00793AB9" w:rsidRDefault="00793AB9">
            <w:pPr>
              <w:jc w:val="center"/>
            </w:pPr>
            <w:r>
              <w:t>(obchodní firma nebo název)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9" w:rsidRDefault="00793AB9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793AB9" w:rsidTr="00793AB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Sídlo</w:t>
            </w:r>
          </w:p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t>(celá adresa vč. PSČ, tel.)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9" w:rsidRDefault="00793AB9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793AB9" w:rsidTr="00793AB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Identifikační číslo</w:t>
            </w:r>
          </w:p>
          <w:p w:rsidR="00793AB9" w:rsidRDefault="00793AB9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9" w:rsidRDefault="00793AB9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793AB9" w:rsidTr="00793AB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Daňové identifikační číslo</w:t>
            </w:r>
          </w:p>
          <w:p w:rsidR="00793AB9" w:rsidRDefault="00793AB9">
            <w:pPr>
              <w:jc w:val="center"/>
              <w:rPr>
                <w:b/>
                <w:color w:val="80808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9" w:rsidRDefault="00793AB9">
            <w:pPr>
              <w:jc w:val="center"/>
              <w:rPr>
                <w:rFonts w:ascii="Arial" w:hAnsi="Arial" w:cs="Arial"/>
                <w:emboss/>
              </w:rPr>
            </w:pPr>
          </w:p>
        </w:tc>
      </w:tr>
      <w:tr w:rsidR="00793AB9" w:rsidTr="00793AB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Statutární zástupce </w:t>
            </w:r>
          </w:p>
          <w:p w:rsidR="00793AB9" w:rsidRDefault="00793AB9">
            <w:pPr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(jméno, příjmení)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9" w:rsidRDefault="00793AB9">
            <w:pPr>
              <w:jc w:val="center"/>
              <w:rPr>
                <w:rFonts w:ascii="Arial" w:hAnsi="Arial" w:cs="Arial"/>
                <w:emboss/>
              </w:rPr>
            </w:pPr>
          </w:p>
        </w:tc>
      </w:tr>
    </w:tbl>
    <w:p w:rsidR="00793AB9" w:rsidRDefault="00793AB9" w:rsidP="00793AB9">
      <w:pPr>
        <w:jc w:val="center"/>
        <w:rPr>
          <w:rFonts w:ascii="Arial" w:hAnsi="Arial" w:cs="Arial"/>
          <w:emboss/>
        </w:rPr>
      </w:pPr>
    </w:p>
    <w:p w:rsidR="00793AB9" w:rsidRDefault="00793AB9" w:rsidP="00793AB9">
      <w:pPr>
        <w:jc w:val="center"/>
        <w:rPr>
          <w:rFonts w:ascii="Arial" w:hAnsi="Arial" w:cs="Arial"/>
          <w:u w:val="single"/>
        </w:rPr>
      </w:pPr>
    </w:p>
    <w:p w:rsidR="00793AB9" w:rsidRDefault="00793AB9" w:rsidP="00793AB9">
      <w:pPr>
        <w:jc w:val="center"/>
        <w:rPr>
          <w:u w:val="single"/>
        </w:rPr>
      </w:pPr>
      <w:r>
        <w:rPr>
          <w:u w:val="single"/>
        </w:rPr>
        <w:t>ÚDAJE URČENÉ KE ČTENÍ PŘI OTEVÍRÁNÍ OBÁLEK S NABÍDKAMI</w:t>
      </w:r>
    </w:p>
    <w:p w:rsidR="00793AB9" w:rsidRDefault="00793AB9" w:rsidP="00793AB9">
      <w:pPr>
        <w:jc w:val="center"/>
      </w:pPr>
    </w:p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4680"/>
      </w:tblGrid>
      <w:tr w:rsidR="00793AB9" w:rsidTr="00793AB9">
        <w:trPr>
          <w:cantSplit/>
          <w:trHeight w:val="1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B9" w:rsidRDefault="00793AB9">
            <w:pPr>
              <w:ind w:right="-70"/>
            </w:pPr>
            <w:r>
              <w:t>Cena za 1 ujetý km včetně DPH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B9" w:rsidRDefault="00793AB9">
            <w:pPr>
              <w:jc w:val="center"/>
              <w:rPr>
                <w:color w:val="FF0000"/>
              </w:rPr>
            </w:pPr>
          </w:p>
        </w:tc>
      </w:tr>
      <w:tr w:rsidR="00793AB9" w:rsidTr="00793AB9">
        <w:trPr>
          <w:cantSplit/>
          <w:trHeight w:val="12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B9" w:rsidRDefault="00793AB9">
            <w:pPr>
              <w:pStyle w:val="Zhlav"/>
              <w:tabs>
                <w:tab w:val="left" w:pos="708"/>
              </w:tabs>
            </w:pPr>
            <w:r>
              <w:t>Cena za 1 den čekání včetně DPH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B9" w:rsidRDefault="00793AB9">
            <w:pPr>
              <w:jc w:val="center"/>
              <w:rPr>
                <w:color w:val="FF0000"/>
              </w:rPr>
            </w:pPr>
          </w:p>
        </w:tc>
      </w:tr>
    </w:tbl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  <w:r>
        <w:rPr>
          <w:sz w:val="20"/>
        </w:rPr>
        <w:t xml:space="preserve">V……………………. </w:t>
      </w:r>
      <w:proofErr w:type="gramStart"/>
      <w:r>
        <w:rPr>
          <w:sz w:val="20"/>
        </w:rPr>
        <w:t>dne</w:t>
      </w:r>
      <w:proofErr w:type="gramEnd"/>
      <w:r>
        <w:rPr>
          <w:sz w:val="20"/>
        </w:rPr>
        <w:t xml:space="preserve"> ……………………..</w:t>
      </w: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</w:p>
    <w:p w:rsidR="00793AB9" w:rsidRDefault="00793AB9" w:rsidP="00793AB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……………………………….</w:t>
      </w:r>
    </w:p>
    <w:p w:rsidR="00793AB9" w:rsidRDefault="00793AB9" w:rsidP="00793AB9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Razítko a podpis uchazeče</w:t>
      </w:r>
    </w:p>
    <w:p w:rsidR="00583C46" w:rsidRDefault="00583C46"/>
    <w:sectPr w:rsidR="00583C46" w:rsidSect="0058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AB9"/>
    <w:rsid w:val="00583C46"/>
    <w:rsid w:val="007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793AB9"/>
    <w:pPr>
      <w:keepNext/>
      <w:outlineLvl w:val="2"/>
    </w:pPr>
    <w:rPr>
      <w:rFonts w:ascii="Arial" w:hAnsi="Arial" w:cs="Arial"/>
      <w:b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93AB9"/>
    <w:rPr>
      <w:rFonts w:ascii="Arial" w:eastAsia="Times New Roman" w:hAnsi="Arial" w:cs="Arial"/>
      <w:b/>
      <w:color w:val="80808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93A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3A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2013-05-16T08:00:00Z</cp:lastPrinted>
  <dcterms:created xsi:type="dcterms:W3CDTF">2013-05-16T07:57:00Z</dcterms:created>
  <dcterms:modified xsi:type="dcterms:W3CDTF">2013-05-16T08:01:00Z</dcterms:modified>
</cp:coreProperties>
</file>