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5B" w:rsidRDefault="00C43D5B" w:rsidP="00C43D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z jednání Rady MAS </w:t>
      </w:r>
      <w:proofErr w:type="spellStart"/>
      <w:r>
        <w:rPr>
          <w:b/>
          <w:sz w:val="28"/>
          <w:szCs w:val="28"/>
        </w:rPr>
        <w:t>Vodňanská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ryba  ze</w:t>
      </w:r>
      <w:proofErr w:type="gramEnd"/>
      <w:r>
        <w:rPr>
          <w:b/>
          <w:sz w:val="28"/>
          <w:szCs w:val="28"/>
        </w:rPr>
        <w:t xml:space="preserve"> dne 23. 4. 2013</w:t>
      </w:r>
    </w:p>
    <w:p w:rsidR="00C43D5B" w:rsidRDefault="00C43D5B" w:rsidP="00C43D5B">
      <w:pPr>
        <w:jc w:val="both"/>
      </w:pPr>
      <w:r>
        <w:rPr>
          <w:u w:val="single"/>
        </w:rPr>
        <w:t>Místo jednání</w:t>
      </w:r>
      <w:r>
        <w:t xml:space="preserve">: Salónek hostince v </w:t>
      </w:r>
      <w:proofErr w:type="spellStart"/>
      <w:r>
        <w:t>Tálíně</w:t>
      </w:r>
      <w:proofErr w:type="spellEnd"/>
    </w:p>
    <w:p w:rsidR="00C43D5B" w:rsidRDefault="00C43D5B" w:rsidP="00C43D5B">
      <w:pPr>
        <w:jc w:val="both"/>
      </w:pPr>
      <w:r>
        <w:rPr>
          <w:u w:val="single"/>
        </w:rPr>
        <w:t>Přítomní:</w:t>
      </w:r>
      <w:r>
        <w:t xml:space="preserve"> PhDr. Alena </w:t>
      </w:r>
      <w:proofErr w:type="spellStart"/>
      <w:r>
        <w:t>Cepáková</w:t>
      </w:r>
      <w:proofErr w:type="spellEnd"/>
      <w:r>
        <w:t xml:space="preserve">, Jana </w:t>
      </w:r>
      <w:proofErr w:type="spellStart"/>
      <w:r>
        <w:t>Študentová</w:t>
      </w:r>
      <w:proofErr w:type="spellEnd"/>
      <w:r>
        <w:t xml:space="preserve">, Ing. Blanka </w:t>
      </w:r>
      <w:proofErr w:type="spellStart"/>
      <w:r>
        <w:t>Vykusová</w:t>
      </w:r>
      <w:proofErr w:type="spellEnd"/>
      <w:r>
        <w:t xml:space="preserve">, Martina </w:t>
      </w:r>
      <w:proofErr w:type="spellStart"/>
      <w:r>
        <w:t>Jestřábová</w:t>
      </w:r>
      <w:proofErr w:type="spellEnd"/>
      <w:r>
        <w:t xml:space="preserve">, Milan </w:t>
      </w:r>
      <w:proofErr w:type="spellStart"/>
      <w:r>
        <w:t>Kodádek</w:t>
      </w:r>
      <w:proofErr w:type="spellEnd"/>
      <w:r>
        <w:t xml:space="preserve">, František </w:t>
      </w:r>
      <w:proofErr w:type="spellStart"/>
      <w:r>
        <w:t>Valvoda</w:t>
      </w:r>
      <w:proofErr w:type="spellEnd"/>
      <w:r>
        <w:t>, Karel Burda</w:t>
      </w:r>
    </w:p>
    <w:p w:rsidR="00C43D5B" w:rsidRDefault="00C43D5B" w:rsidP="00C43D5B">
      <w:pPr>
        <w:jc w:val="both"/>
      </w:pPr>
      <w:r w:rsidRPr="00C43D5B">
        <w:rPr>
          <w:u w:val="single"/>
        </w:rPr>
        <w:t>Omluveni</w:t>
      </w:r>
      <w:r>
        <w:t>: Ing. Jiří Faktor, Ing. Jiří Kulík</w:t>
      </w:r>
    </w:p>
    <w:p w:rsidR="00C43D5B" w:rsidRDefault="00C43D5B" w:rsidP="00C43D5B">
      <w:pPr>
        <w:rPr>
          <w:b/>
        </w:rPr>
      </w:pPr>
      <w:r>
        <w:rPr>
          <w:b/>
        </w:rPr>
        <w:t>Program:</w:t>
      </w:r>
    </w:p>
    <w:p w:rsidR="00C43D5B" w:rsidRDefault="00C43D5B" w:rsidP="00C43D5B">
      <w:pPr>
        <w:pStyle w:val="Odstavecseseznamem"/>
        <w:numPr>
          <w:ilvl w:val="0"/>
          <w:numId w:val="1"/>
        </w:numPr>
      </w:pPr>
      <w:r>
        <w:t>Informace z jednání Krajského sdružení</w:t>
      </w:r>
      <w:r w:rsidR="00A01EFC">
        <w:t xml:space="preserve"> Národní sítě</w:t>
      </w:r>
      <w:r>
        <w:t xml:space="preserve"> MAS</w:t>
      </w:r>
    </w:p>
    <w:p w:rsidR="00C43D5B" w:rsidRDefault="00C43D5B" w:rsidP="00C43D5B">
      <w:pPr>
        <w:pStyle w:val="Odstavecseseznamem"/>
        <w:numPr>
          <w:ilvl w:val="0"/>
          <w:numId w:val="1"/>
        </w:numPr>
        <w:jc w:val="both"/>
      </w:pPr>
      <w:r>
        <w:t>Jmenování členů výběrové komise dodávku mobilního pódia se zastřešením v rámci projektu „Prácheňsko všemi smysly“</w:t>
      </w:r>
    </w:p>
    <w:p w:rsidR="00854DB8" w:rsidRDefault="00C43D5B" w:rsidP="00C43D5B">
      <w:pPr>
        <w:pStyle w:val="Odstavecseseznamem"/>
        <w:numPr>
          <w:ilvl w:val="0"/>
          <w:numId w:val="1"/>
        </w:numPr>
        <w:jc w:val="both"/>
      </w:pPr>
      <w:r>
        <w:t xml:space="preserve">Stav žádosti o finanční podporu v opatření </w:t>
      </w:r>
      <w:proofErr w:type="gramStart"/>
      <w:r>
        <w:t>III.4.1</w:t>
      </w:r>
      <w:proofErr w:type="gramEnd"/>
      <w:r>
        <w:t xml:space="preserve"> PRV</w:t>
      </w:r>
    </w:p>
    <w:p w:rsidR="00C43D5B" w:rsidRDefault="00854DB8" w:rsidP="00C43D5B">
      <w:pPr>
        <w:pStyle w:val="Odstavecseseznamem"/>
        <w:numPr>
          <w:ilvl w:val="0"/>
          <w:numId w:val="1"/>
        </w:numPr>
        <w:jc w:val="both"/>
      </w:pPr>
      <w:r>
        <w:t>Informace k</w:t>
      </w:r>
      <w:r w:rsidR="00B110EC">
        <w:t> Programovacímu období 2014-2020</w:t>
      </w:r>
      <w:r w:rsidR="00C43D5B">
        <w:t xml:space="preserve"> </w:t>
      </w:r>
    </w:p>
    <w:p w:rsidR="00C43D5B" w:rsidRDefault="00C43D5B" w:rsidP="00C43D5B">
      <w:pPr>
        <w:jc w:val="both"/>
      </w:pPr>
      <w:r>
        <w:t>Předsedkyně přivítala přítomné a konstatovala, že Rada MAS je usnášeníschopná.</w:t>
      </w:r>
    </w:p>
    <w:p w:rsidR="00E337CC" w:rsidRDefault="00E337CC" w:rsidP="00C43D5B">
      <w:pPr>
        <w:jc w:val="both"/>
      </w:pPr>
      <w:r>
        <w:t>a</w:t>
      </w:r>
      <w:r w:rsidR="00A01EFC">
        <w:t xml:space="preserve">d 1) Dne 11. 4. 2013 se konalo v </w:t>
      </w:r>
      <w:proofErr w:type="spellStart"/>
      <w:r w:rsidR="00A01EFC">
        <w:t>Malenicích</w:t>
      </w:r>
      <w:proofErr w:type="spellEnd"/>
      <w:r w:rsidR="00A01EFC">
        <w:t xml:space="preserve"> jednání KS NS MAS, na kterém se projednával stav rozdělování finančních prostředků z EU po r. 2014. Přítomen byl vyjednavač NS MAS pan Václav</w:t>
      </w:r>
      <w:r>
        <w:t xml:space="preserve"> Pošmurný, který shrnul současný</w:t>
      </w:r>
      <w:r w:rsidR="00A01EFC">
        <w:t xml:space="preserve"> stav a nastínil budoucnost.</w:t>
      </w:r>
      <w:r>
        <w:t xml:space="preserve"> Předseda KS NS MAS Ing. Jaromír Polášek přítomným sdělil představu Jihočeského kraje o financování MAS v r. 2014 – MAS, které budou chtít od </w:t>
      </w:r>
      <w:proofErr w:type="spellStart"/>
      <w:r>
        <w:t>JčK</w:t>
      </w:r>
      <w:proofErr w:type="spellEnd"/>
      <w:r>
        <w:t xml:space="preserve"> získat finanční příspěvek na činnost, budou pro </w:t>
      </w:r>
      <w:proofErr w:type="spellStart"/>
      <w:r>
        <w:t>JčK</w:t>
      </w:r>
      <w:proofErr w:type="spellEnd"/>
      <w:r>
        <w:t xml:space="preserve"> zpracovávat různé dokumenty, např. analytické podklady, náměty na granty, hodnocení potřebnosti grantů apod. KS NS MAS odsouhlasilo podání dvou žádostí o finanční podporu a to z Operačního programu Vzdělávání pro konkurenceschopnost a Operačního programu Lidské zdroje a zaměstnanost s termínem podání do 30. 4. 2013. Dále byla projednána účast KS NS MAS na </w:t>
      </w:r>
      <w:r w:rsidR="00D35844">
        <w:t>Země živitelce.</w:t>
      </w:r>
    </w:p>
    <w:p w:rsidR="00A01EFC" w:rsidRDefault="00E337CC" w:rsidP="00A01EFC">
      <w:pPr>
        <w:jc w:val="both"/>
      </w:pPr>
      <w:r>
        <w:t xml:space="preserve">ad 2) </w:t>
      </w:r>
      <w:r w:rsidR="00A01EFC">
        <w:t>Předsedkyně seznámila členy s realiza</w:t>
      </w:r>
      <w:r>
        <w:t xml:space="preserve">cí projektu „Prácheňsko všemi smysly“. Byla vypsána veřejná zakázka </w:t>
      </w:r>
      <w:r w:rsidR="00A01EFC">
        <w:t>na dodavate</w:t>
      </w:r>
      <w:r>
        <w:t>le mobilního pódia se zastřešením. Výzva byla zaslána čtyřem firmám, 2 nabídky se vrátily</w:t>
      </w:r>
      <w:r w:rsidR="00A01EFC">
        <w:t xml:space="preserve"> a jeden zájemce se přihlásil na základě zveřejnění veřejné zakázky na webu MAS. Je proto potřeba udělat výběr </w:t>
      </w:r>
      <w:r w:rsidR="00D35844">
        <w:t>nej</w:t>
      </w:r>
      <w:r w:rsidR="00A01EFC">
        <w:t>výhodnější nabídky a to po jednání Rady MAS. Předsedkyně doporučuje, aby výběrová komise pracovala ve složení: Fra</w:t>
      </w:r>
      <w:r>
        <w:t xml:space="preserve">ntišek </w:t>
      </w:r>
      <w:proofErr w:type="spellStart"/>
      <w:r>
        <w:t>Valvoda</w:t>
      </w:r>
      <w:proofErr w:type="spellEnd"/>
      <w:r>
        <w:t xml:space="preserve">, Ing. Blanka </w:t>
      </w:r>
      <w:proofErr w:type="spellStart"/>
      <w:r>
        <w:t>Vykusová</w:t>
      </w:r>
      <w:proofErr w:type="spellEnd"/>
      <w:r w:rsidR="00A01EFC">
        <w:t xml:space="preserve">, PhDr. Alena </w:t>
      </w:r>
      <w:proofErr w:type="spellStart"/>
      <w:r w:rsidR="00A01EFC">
        <w:t>Cepáková</w:t>
      </w:r>
      <w:proofErr w:type="spellEnd"/>
      <w:r w:rsidR="00A01EFC">
        <w:t xml:space="preserve">, Jana </w:t>
      </w:r>
      <w:proofErr w:type="spellStart"/>
      <w:r w:rsidR="00A01EFC">
        <w:t>Študentová</w:t>
      </w:r>
      <w:proofErr w:type="spellEnd"/>
      <w:r w:rsidR="00A01EFC">
        <w:t xml:space="preserve">, Martina </w:t>
      </w:r>
      <w:proofErr w:type="spellStart"/>
      <w:r w:rsidR="00A01EFC">
        <w:t>Jestřábová</w:t>
      </w:r>
      <w:proofErr w:type="spellEnd"/>
      <w:r w:rsidR="00A01EFC">
        <w:t>.</w:t>
      </w:r>
      <w:r w:rsidR="00C93438">
        <w:t xml:space="preserve"> Pódium bude poprvé postaveno 18. 5. ve </w:t>
      </w:r>
      <w:proofErr w:type="spellStart"/>
      <w:r w:rsidR="00C93438">
        <w:t>Vodňanech</w:t>
      </w:r>
      <w:proofErr w:type="spellEnd"/>
      <w:r w:rsidR="00C93438">
        <w:t xml:space="preserve"> pro vystoupení folklórních souborů v rámci </w:t>
      </w:r>
      <w:proofErr w:type="spellStart"/>
      <w:r w:rsidR="00C93438">
        <w:t>Vodňanských</w:t>
      </w:r>
      <w:proofErr w:type="spellEnd"/>
      <w:r w:rsidR="00C93438">
        <w:t xml:space="preserve"> rybářských dnů.</w:t>
      </w:r>
    </w:p>
    <w:p w:rsidR="00D35844" w:rsidRDefault="00D35844" w:rsidP="00D35844">
      <w:pPr>
        <w:jc w:val="both"/>
      </w:pPr>
      <w:r>
        <w:t xml:space="preserve">ad 3) Stav žádosti o finanční podporu v opatření </w:t>
      </w:r>
      <w:proofErr w:type="gramStart"/>
      <w:r>
        <w:t>III.4.1</w:t>
      </w:r>
      <w:proofErr w:type="gramEnd"/>
      <w:r>
        <w:t xml:space="preserve"> PRV – žádost prošla všemi hodnoceními  a je ve finálním stádiu posuzování, probíhá bodování žádosti.</w:t>
      </w:r>
    </w:p>
    <w:p w:rsidR="00B110EC" w:rsidRDefault="00B110EC" w:rsidP="00B110EC">
      <w:pPr>
        <w:jc w:val="both"/>
      </w:pPr>
      <w:r>
        <w:t>ad 4) Předsedkyně informovala přítomné o postupu při vyjednávání implementace jednotlivých Operačních programů prostřednictvím MAS. OP Rybářství zřejmě nebudou MAS implementovat, zůstane pod Ministerstvem zemědělství. Z ostatních budou MAS implementovat OP Životní prostředí (MŽP), Věda, výzkum, vzdělávání (MŠMT), oblast sociální – inkluze a sociální začleňování (MPSV), Podnikání a inovace pro konkurenceschopnost (MPO),  Program rozvoje venkova (</w:t>
      </w:r>
      <w:proofErr w:type="spellStart"/>
      <w:r>
        <w:t>MZe</w:t>
      </w:r>
      <w:proofErr w:type="spellEnd"/>
      <w:r>
        <w:t>) a Integrovaný regionální operační program (</w:t>
      </w:r>
      <w:proofErr w:type="gramStart"/>
      <w:r>
        <w:t>MMR) . MAS</w:t>
      </w:r>
      <w:proofErr w:type="gramEnd"/>
      <w:r>
        <w:t xml:space="preserve"> si může vybrat 2 -3 OP dle potřeb regionu, které budou na svém území implementovat.</w:t>
      </w:r>
    </w:p>
    <w:p w:rsidR="00B110EC" w:rsidRDefault="00B110EC" w:rsidP="00B110EC">
      <w:pPr>
        <w:jc w:val="both"/>
      </w:pPr>
      <w:r>
        <w:lastRenderedPageBreak/>
        <w:t xml:space="preserve">Tvorba Integrované strategie území: standardy, které tvoří </w:t>
      </w:r>
      <w:proofErr w:type="spellStart"/>
      <w:r>
        <w:t>MZe</w:t>
      </w:r>
      <w:proofErr w:type="spellEnd"/>
      <w:r>
        <w:t xml:space="preserve">, mají být známy do konce dubna, metodika tvorby ISÚ, kterou připravuje MMR, by měla být známá do konce května a obsahy Programových rámců do konce září. 1. výzva k posouzení přijatelnosti MAS, tj. zda MAS splňuje stanovené standardy, bude v červnu 2013, 2. výzva pak v říjnu 2013. Přijatelnost nebude posuzována na základě soutěže, ale na základě splnění stanovených kritérií. Dalším krokem bude zpracování strategií MAS na základě </w:t>
      </w:r>
      <w:proofErr w:type="spellStart"/>
      <w:r>
        <w:t>komunitně</w:t>
      </w:r>
      <w:proofErr w:type="spellEnd"/>
      <w:r>
        <w:t xml:space="preserve"> vedeného místního rozvoje, které budou posuzovány a hodnoceny na základě soutěže, tj. nebudou přijaty k financování všechny. V současné době se hovoří o 50 MAS a to na základě předpokládaných finančních prostředků, které MAS dostanou k implementaci Programových rámců. Předpokládá se 3 mil. EUR na </w:t>
      </w:r>
      <w:proofErr w:type="gramStart"/>
      <w:r>
        <w:t>MAS</w:t>
      </w:r>
      <w:proofErr w:type="gramEnd"/>
      <w:r>
        <w:t xml:space="preserve"> s průměrným počtem 30 tis. obyvatel.</w:t>
      </w:r>
    </w:p>
    <w:p w:rsidR="00B110EC" w:rsidRDefault="00B110EC" w:rsidP="00B110EC">
      <w:pPr>
        <w:jc w:val="both"/>
      </w:pPr>
      <w:r>
        <w:t>Předsedkyně poděkovala přítomným za účast s tím,</w:t>
      </w:r>
      <w:r w:rsidR="00C93438">
        <w:t xml:space="preserve"> že Radu MAS svolá podle vývoje aktuálních informací</w:t>
      </w:r>
      <w:r>
        <w:t>.</w:t>
      </w:r>
    </w:p>
    <w:p w:rsidR="00D35844" w:rsidRDefault="00D35844" w:rsidP="00D35844">
      <w:pPr>
        <w:jc w:val="both"/>
      </w:pPr>
    </w:p>
    <w:p w:rsidR="00D35844" w:rsidRDefault="00D35844" w:rsidP="00D35844">
      <w:pPr>
        <w:jc w:val="both"/>
      </w:pPr>
      <w:r>
        <w:t>Zapsala: PhDr. Alena Cepáková</w:t>
      </w:r>
    </w:p>
    <w:p w:rsidR="00A01EFC" w:rsidRDefault="00A01EFC" w:rsidP="00C43D5B">
      <w:pPr>
        <w:jc w:val="both"/>
      </w:pPr>
    </w:p>
    <w:p w:rsidR="00D82E7C" w:rsidRDefault="00D82E7C"/>
    <w:sectPr w:rsidR="00D82E7C" w:rsidSect="00D82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12C24"/>
    <w:multiLevelType w:val="hybridMultilevel"/>
    <w:tmpl w:val="6C989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835384"/>
    <w:multiLevelType w:val="hybridMultilevel"/>
    <w:tmpl w:val="82BAA0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8772E5"/>
    <w:multiLevelType w:val="hybridMultilevel"/>
    <w:tmpl w:val="6C9891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3D5B"/>
    <w:rsid w:val="00854DB8"/>
    <w:rsid w:val="00A01EFC"/>
    <w:rsid w:val="00B110EC"/>
    <w:rsid w:val="00C43D5B"/>
    <w:rsid w:val="00C93438"/>
    <w:rsid w:val="00D35844"/>
    <w:rsid w:val="00D82E7C"/>
    <w:rsid w:val="00E337CC"/>
    <w:rsid w:val="00FD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D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3D5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4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2013-04-24T08:20:00Z</cp:lastPrinted>
  <dcterms:created xsi:type="dcterms:W3CDTF">2013-04-24T06:58:00Z</dcterms:created>
  <dcterms:modified xsi:type="dcterms:W3CDTF">2013-04-24T08:21:00Z</dcterms:modified>
</cp:coreProperties>
</file>